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54655674" w:rsidR="0073421B" w:rsidRPr="007A45D3" w:rsidRDefault="0073421B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4D7504">
        <w:rPr>
          <w:sz w:val="28"/>
          <w:szCs w:val="28"/>
        </w:rPr>
        <w:t xml:space="preserve">Membership Meeting - </w:t>
      </w:r>
      <w:r w:rsidR="002D0EFA">
        <w:rPr>
          <w:sz w:val="28"/>
          <w:szCs w:val="28"/>
        </w:rPr>
        <w:t>Minutes</w:t>
      </w:r>
    </w:p>
    <w:p w14:paraId="1532AABC" w14:textId="298076B9" w:rsidR="007A45D3" w:rsidRPr="007A45D3" w:rsidRDefault="007A45D3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Tuesday,</w:t>
      </w:r>
      <w:r w:rsidR="00047CAC">
        <w:rPr>
          <w:sz w:val="28"/>
          <w:szCs w:val="28"/>
        </w:rPr>
        <w:t xml:space="preserve"> </w:t>
      </w:r>
      <w:r w:rsidR="0060472E">
        <w:rPr>
          <w:sz w:val="28"/>
          <w:szCs w:val="28"/>
        </w:rPr>
        <w:t>September 5</w:t>
      </w:r>
      <w:r w:rsidR="005C6C4D">
        <w:rPr>
          <w:sz w:val="28"/>
          <w:szCs w:val="28"/>
        </w:rPr>
        <w:t>, 2023</w:t>
      </w:r>
      <w:r w:rsidR="002F7D00">
        <w:rPr>
          <w:sz w:val="28"/>
          <w:szCs w:val="28"/>
        </w:rPr>
        <w:t xml:space="preserve">   -   9:00AM</w:t>
      </w:r>
    </w:p>
    <w:p w14:paraId="154A3263" w14:textId="0D983745" w:rsidR="00A6061E" w:rsidRPr="00AD2302" w:rsidRDefault="00C90343" w:rsidP="00EE1EE3">
      <w:pPr>
        <w:spacing w:after="0" w:line="240" w:lineRule="auto"/>
        <w:jc w:val="center"/>
      </w:pPr>
      <w:r w:rsidRPr="00AD2302">
        <w:t>H</w:t>
      </w:r>
      <w:r w:rsidR="00575260" w:rsidRPr="00AD2302">
        <w:t>osted</w:t>
      </w:r>
      <w:r w:rsidRPr="00AD2302">
        <w:t xml:space="preserve"> </w:t>
      </w:r>
      <w:r w:rsidR="00575260" w:rsidRPr="00AD2302">
        <w:t>by</w:t>
      </w:r>
      <w:r w:rsidRPr="00AD2302">
        <w:t xml:space="preserve"> </w:t>
      </w:r>
      <w:r w:rsidR="001D6DA8" w:rsidRPr="00AD2302">
        <w:t xml:space="preserve">City of </w:t>
      </w:r>
      <w:r w:rsidR="0060472E" w:rsidRPr="00AD2302">
        <w:t xml:space="preserve">Ann Arbor </w:t>
      </w:r>
      <w:r w:rsidR="004D7504" w:rsidRPr="00AD2302">
        <w:t>Fire</w:t>
      </w:r>
      <w:r w:rsidR="002D0EFA" w:rsidRPr="00AD2302">
        <w:t xml:space="preserve"> Dept</w:t>
      </w:r>
    </w:p>
    <w:p w14:paraId="34BC1932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</w:p>
    <w:p w14:paraId="4F30639A" w14:textId="37BAF514" w:rsidR="00745EE6" w:rsidRDefault="00745EE6" w:rsidP="00633706">
      <w:pPr>
        <w:spacing w:after="0" w:line="240" w:lineRule="auto"/>
        <w:jc w:val="center"/>
        <w:rPr>
          <w:sz w:val="16"/>
          <w:szCs w:val="16"/>
        </w:rPr>
        <w:sectPr w:rsidR="00745EE6" w:rsidSect="00EE1EE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42AC1" w14:textId="34477ED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Ann Arbor</w:t>
      </w:r>
      <w:r w:rsidR="008339C8">
        <w:rPr>
          <w:sz w:val="16"/>
          <w:szCs w:val="16"/>
        </w:rPr>
        <w:t xml:space="preserve"> - Kennedy</w:t>
      </w:r>
    </w:p>
    <w:p w14:paraId="2168DC7F" w14:textId="1B8E2209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Ann Arbor Twp </w:t>
      </w:r>
      <w:r w:rsidR="000903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24428E">
        <w:rPr>
          <w:sz w:val="16"/>
          <w:szCs w:val="16"/>
        </w:rPr>
        <w:t>Nicholai</w:t>
      </w:r>
    </w:p>
    <w:p w14:paraId="4EDFB852" w14:textId="2C84422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Augusta Twp – </w:t>
      </w:r>
      <w:r w:rsidR="00BC6AB6">
        <w:rPr>
          <w:sz w:val="16"/>
          <w:szCs w:val="16"/>
        </w:rPr>
        <w:t>Witt</w:t>
      </w:r>
    </w:p>
    <w:p w14:paraId="77AF06DD" w14:textId="20BD27EF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Belleville – </w:t>
      </w:r>
      <w:r w:rsidR="002A0286">
        <w:rPr>
          <w:sz w:val="16"/>
          <w:szCs w:val="16"/>
        </w:rPr>
        <w:t>N/A</w:t>
      </w:r>
    </w:p>
    <w:p w14:paraId="10A74DC4" w14:textId="2531404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Chelsea – </w:t>
      </w:r>
      <w:r w:rsidR="00632737">
        <w:rPr>
          <w:sz w:val="16"/>
          <w:szCs w:val="16"/>
        </w:rPr>
        <w:t>Arbini</w:t>
      </w:r>
    </w:p>
    <w:p w14:paraId="7D5F06E1" w14:textId="6A2A125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Clinton –</w:t>
      </w:r>
      <w:r w:rsidR="004C546F">
        <w:rPr>
          <w:sz w:val="16"/>
          <w:szCs w:val="16"/>
        </w:rPr>
        <w:t>N</w:t>
      </w:r>
      <w:r w:rsidR="00553E03">
        <w:rPr>
          <w:sz w:val="16"/>
          <w:szCs w:val="16"/>
        </w:rPr>
        <w:t>/A</w:t>
      </w:r>
    </w:p>
    <w:p w14:paraId="4197EC29" w14:textId="6531AF95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Dexter Area – </w:t>
      </w:r>
      <w:r w:rsidR="00961AEC">
        <w:rPr>
          <w:sz w:val="16"/>
          <w:szCs w:val="16"/>
        </w:rPr>
        <w:t>A</w:t>
      </w:r>
      <w:r w:rsidR="008339C8">
        <w:rPr>
          <w:sz w:val="16"/>
          <w:szCs w:val="16"/>
        </w:rPr>
        <w:t>rmstrong</w:t>
      </w:r>
    </w:p>
    <w:p w14:paraId="7C4BB5A3" w14:textId="2CA6384A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Green Oak Twp – </w:t>
      </w:r>
      <w:r w:rsidR="002A0286">
        <w:rPr>
          <w:sz w:val="16"/>
          <w:szCs w:val="16"/>
        </w:rPr>
        <w:t>N/A</w:t>
      </w:r>
    </w:p>
    <w:p w14:paraId="7F8418C2" w14:textId="4D1F10D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Hamburg Twp – </w:t>
      </w:r>
      <w:r w:rsidR="00553E03">
        <w:rPr>
          <w:sz w:val="16"/>
          <w:szCs w:val="16"/>
        </w:rPr>
        <w:t>N/A</w:t>
      </w:r>
    </w:p>
    <w:p w14:paraId="09B6D612" w14:textId="3228F35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Manchester Twp – </w:t>
      </w:r>
      <w:r w:rsidR="009731FF">
        <w:rPr>
          <w:sz w:val="16"/>
          <w:szCs w:val="16"/>
        </w:rPr>
        <w:t>N/A</w:t>
      </w:r>
    </w:p>
    <w:p w14:paraId="463F334D" w14:textId="6EA8987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Milan Area – </w:t>
      </w:r>
      <w:r w:rsidR="00632737">
        <w:rPr>
          <w:sz w:val="16"/>
          <w:szCs w:val="16"/>
        </w:rPr>
        <w:t>Stevens</w:t>
      </w:r>
    </w:p>
    <w:p w14:paraId="019FE4BF" w14:textId="050DD47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Northfield Twp – </w:t>
      </w:r>
      <w:r w:rsidR="00632737">
        <w:rPr>
          <w:sz w:val="16"/>
          <w:szCs w:val="16"/>
        </w:rPr>
        <w:t>Bishop</w:t>
      </w:r>
    </w:p>
    <w:p w14:paraId="6E1729B5" w14:textId="1FD0154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Pittsfield Twp – </w:t>
      </w:r>
      <w:r w:rsidR="00632737">
        <w:rPr>
          <w:sz w:val="16"/>
          <w:szCs w:val="16"/>
        </w:rPr>
        <w:t xml:space="preserve">Dorian, Chevrette, </w:t>
      </w:r>
      <w:r w:rsidR="00BC6AB6">
        <w:rPr>
          <w:sz w:val="16"/>
          <w:szCs w:val="16"/>
        </w:rPr>
        <w:t>Girbach</w:t>
      </w:r>
    </w:p>
    <w:p w14:paraId="09A7F90C" w14:textId="3C6B451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Putnam Twp – </w:t>
      </w:r>
      <w:r w:rsidR="004C546F">
        <w:rPr>
          <w:sz w:val="16"/>
          <w:szCs w:val="16"/>
        </w:rPr>
        <w:t>N/</w:t>
      </w:r>
      <w:r w:rsidR="00627510">
        <w:rPr>
          <w:sz w:val="16"/>
          <w:szCs w:val="16"/>
        </w:rPr>
        <w:t>A</w:t>
      </w:r>
    </w:p>
    <w:p w14:paraId="0C09FCC8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Salem Twp – Rachwal</w:t>
      </w:r>
    </w:p>
    <w:p w14:paraId="763339B4" w14:textId="3CAE26D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Saline Area – </w:t>
      </w:r>
      <w:r w:rsidR="00CE443A">
        <w:rPr>
          <w:sz w:val="16"/>
          <w:szCs w:val="16"/>
        </w:rPr>
        <w:t>Sperle</w:t>
      </w:r>
    </w:p>
    <w:p w14:paraId="26399F4F" w14:textId="5FB90B9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Scio Twp – </w:t>
      </w:r>
      <w:r w:rsidR="00633600">
        <w:rPr>
          <w:sz w:val="16"/>
          <w:szCs w:val="16"/>
        </w:rPr>
        <w:t>Houde</w:t>
      </w:r>
    </w:p>
    <w:p w14:paraId="0BA1695A" w14:textId="06E72BE5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South Lyon –</w:t>
      </w:r>
      <w:r w:rsidR="00DF539A">
        <w:rPr>
          <w:sz w:val="16"/>
          <w:szCs w:val="16"/>
        </w:rPr>
        <w:t xml:space="preserve"> </w:t>
      </w:r>
      <w:r w:rsidR="00632737">
        <w:rPr>
          <w:sz w:val="16"/>
          <w:szCs w:val="16"/>
        </w:rPr>
        <w:t>Thorington</w:t>
      </w:r>
    </w:p>
    <w:p w14:paraId="4A535865" w14:textId="120BF96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Sumpter Twp – </w:t>
      </w:r>
      <w:r w:rsidR="002C3F5E">
        <w:rPr>
          <w:sz w:val="16"/>
          <w:szCs w:val="16"/>
        </w:rPr>
        <w:t>Brown</w:t>
      </w:r>
    </w:p>
    <w:p w14:paraId="7A72E518" w14:textId="715FEAA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Superior Twp – </w:t>
      </w:r>
      <w:r w:rsidR="00235198">
        <w:rPr>
          <w:sz w:val="16"/>
          <w:szCs w:val="16"/>
        </w:rPr>
        <w:t>V. Chevrette</w:t>
      </w:r>
    </w:p>
    <w:p w14:paraId="24CBB1B9" w14:textId="13660A45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Van Buren Twp – </w:t>
      </w:r>
      <w:r w:rsidR="002A0286">
        <w:rPr>
          <w:sz w:val="16"/>
          <w:szCs w:val="16"/>
        </w:rPr>
        <w:t>N/A</w:t>
      </w:r>
    </w:p>
    <w:p w14:paraId="356DBE2E" w14:textId="72B159EA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Ypsilanti – </w:t>
      </w:r>
      <w:r w:rsidR="004642E6">
        <w:rPr>
          <w:sz w:val="16"/>
          <w:szCs w:val="16"/>
        </w:rPr>
        <w:t>Hobbs</w:t>
      </w:r>
    </w:p>
    <w:p w14:paraId="11550F5B" w14:textId="274A07F0" w:rsidR="00633706" w:rsidRPr="00003E33" w:rsidRDefault="00633706" w:rsidP="00003E33">
      <w:pPr>
        <w:spacing w:after="0" w:line="240" w:lineRule="auto"/>
        <w:jc w:val="center"/>
        <w:rPr>
          <w:sz w:val="16"/>
          <w:szCs w:val="16"/>
        </w:rPr>
        <w:sectPr w:rsidR="00633706" w:rsidRPr="00003E33" w:rsidSect="006337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 xml:space="preserve">Ypsilanti Twp – </w:t>
      </w:r>
      <w:r w:rsidR="00B93082">
        <w:rPr>
          <w:sz w:val="16"/>
          <w:szCs w:val="16"/>
        </w:rPr>
        <w:t>Wallgren</w:t>
      </w:r>
    </w:p>
    <w:p w14:paraId="7E831583" w14:textId="67D7EC0C" w:rsidR="00633706" w:rsidRDefault="00633706" w:rsidP="00CD16FB">
      <w:pPr>
        <w:spacing w:after="0" w:line="240" w:lineRule="auto"/>
        <w:rPr>
          <w:rFonts w:cstheme="minorHAnsi"/>
          <w:sz w:val="16"/>
          <w:szCs w:val="16"/>
        </w:rPr>
      </w:pPr>
    </w:p>
    <w:p w14:paraId="1E3CA592" w14:textId="77777777" w:rsidR="00071698" w:rsidRDefault="00633706" w:rsidP="00CD16FB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16"/>
          <w:szCs w:val="16"/>
        </w:rPr>
        <w:t>Associates: HART (</w:t>
      </w:r>
      <w:r w:rsidR="004A0B1E">
        <w:rPr>
          <w:rFonts w:cstheme="minorHAnsi"/>
          <w:sz w:val="16"/>
          <w:szCs w:val="16"/>
        </w:rPr>
        <w:t>Simpson)</w:t>
      </w:r>
      <w:r>
        <w:rPr>
          <w:rFonts w:cstheme="minorHAnsi"/>
          <w:sz w:val="16"/>
          <w:szCs w:val="16"/>
        </w:rPr>
        <w:t>, Med Control</w:t>
      </w:r>
      <w:r w:rsidR="004A0B1E">
        <w:rPr>
          <w:rFonts w:cstheme="minorHAnsi"/>
          <w:sz w:val="16"/>
          <w:szCs w:val="16"/>
        </w:rPr>
        <w:t xml:space="preserve"> </w:t>
      </w:r>
      <w:r w:rsidR="006F74B9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Henderson),</w:t>
      </w:r>
      <w:r w:rsidR="003966A0">
        <w:rPr>
          <w:rFonts w:cstheme="minorHAnsi"/>
          <w:sz w:val="16"/>
          <w:szCs w:val="16"/>
        </w:rPr>
        <w:t xml:space="preserve"> </w:t>
      </w:r>
      <w:r w:rsidR="00235198">
        <w:rPr>
          <w:rFonts w:cstheme="minorHAnsi"/>
          <w:sz w:val="16"/>
          <w:szCs w:val="16"/>
        </w:rPr>
        <w:t xml:space="preserve">HVA (Rock), </w:t>
      </w:r>
      <w:proofErr w:type="spellStart"/>
      <w:r w:rsidR="00BC6AB6">
        <w:rPr>
          <w:sz w:val="16"/>
          <w:szCs w:val="16"/>
        </w:rPr>
        <w:t>Belfor</w:t>
      </w:r>
      <w:proofErr w:type="spellEnd"/>
      <w:r w:rsidR="00BC6AB6">
        <w:rPr>
          <w:sz w:val="16"/>
          <w:szCs w:val="16"/>
        </w:rPr>
        <w:t xml:space="preserve"> (Hughes)</w:t>
      </w:r>
      <w:r w:rsidR="00CE1D38">
        <w:rPr>
          <w:sz w:val="16"/>
          <w:szCs w:val="16"/>
        </w:rPr>
        <w:t xml:space="preserve">, </w:t>
      </w:r>
      <w:r w:rsidR="00EE1EE3">
        <w:rPr>
          <w:sz w:val="16"/>
          <w:szCs w:val="16"/>
        </w:rPr>
        <w:t>W</w:t>
      </w:r>
      <w:r w:rsidR="00117B7F">
        <w:rPr>
          <w:sz w:val="16"/>
          <w:szCs w:val="16"/>
        </w:rPr>
        <w:t>ashtenaw County</w:t>
      </w:r>
      <w:r w:rsidR="00003E33">
        <w:rPr>
          <w:sz w:val="16"/>
          <w:szCs w:val="16"/>
        </w:rPr>
        <w:t xml:space="preserve"> 800MHz</w:t>
      </w:r>
      <w:r w:rsidR="008E2ADE">
        <w:rPr>
          <w:sz w:val="16"/>
          <w:szCs w:val="16"/>
        </w:rPr>
        <w:t xml:space="preserve"> </w:t>
      </w:r>
      <w:r w:rsidR="00EE1EE3">
        <w:rPr>
          <w:sz w:val="16"/>
          <w:szCs w:val="16"/>
        </w:rPr>
        <w:t>(</w:t>
      </w:r>
      <w:r w:rsidR="00B93082">
        <w:rPr>
          <w:sz w:val="16"/>
          <w:szCs w:val="16"/>
        </w:rPr>
        <w:t>Swenson</w:t>
      </w:r>
      <w:r w:rsidR="00EE1EE3">
        <w:rPr>
          <w:sz w:val="16"/>
          <w:szCs w:val="16"/>
        </w:rPr>
        <w:t>)</w:t>
      </w:r>
    </w:p>
    <w:p w14:paraId="26F51273" w14:textId="4EE26A2F" w:rsidR="00633706" w:rsidRPr="00EE1EE3" w:rsidRDefault="00071698" w:rsidP="00CD1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Guest(s): </w:t>
      </w:r>
      <w:r w:rsidR="00AA6750">
        <w:rPr>
          <w:sz w:val="16"/>
          <w:szCs w:val="16"/>
        </w:rPr>
        <w:t>Congresswoman Debbie Dingell, Washtenaw 100 (Maly &amp; Crispin)</w:t>
      </w:r>
    </w:p>
    <w:p w14:paraId="42DB6D77" w14:textId="77777777" w:rsidR="00047CAC" w:rsidRPr="00382642" w:rsidRDefault="00047CAC" w:rsidP="00047CAC">
      <w:pPr>
        <w:spacing w:after="0" w:line="240" w:lineRule="auto"/>
        <w:rPr>
          <w:rFonts w:cstheme="minorHAnsi"/>
          <w:sz w:val="16"/>
          <w:szCs w:val="16"/>
        </w:rPr>
      </w:pPr>
    </w:p>
    <w:p w14:paraId="630AA23B" w14:textId="16EADEFC" w:rsidR="001D6DA8" w:rsidRPr="00382642" w:rsidRDefault="001D6DA8" w:rsidP="001D6D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>
        <w:rPr>
          <w:rFonts w:cstheme="minorHAnsi"/>
          <w:sz w:val="24"/>
          <w:szCs w:val="24"/>
        </w:rPr>
        <w:t xml:space="preserve"> </w:t>
      </w:r>
      <w:r w:rsidR="00632737">
        <w:rPr>
          <w:rFonts w:cstheme="minorHAnsi"/>
          <w:sz w:val="24"/>
          <w:szCs w:val="24"/>
        </w:rPr>
        <w:t xml:space="preserve">– President </w:t>
      </w:r>
      <w:r>
        <w:rPr>
          <w:rFonts w:cstheme="minorHAnsi"/>
          <w:sz w:val="24"/>
          <w:szCs w:val="24"/>
        </w:rPr>
        <w:t>Rachwal</w:t>
      </w:r>
      <w:r w:rsidR="00632737">
        <w:rPr>
          <w:rFonts w:cstheme="minorHAnsi"/>
          <w:sz w:val="24"/>
          <w:szCs w:val="24"/>
        </w:rPr>
        <w:t xml:space="preserve"> called today’s meeting to order at 9:0</w:t>
      </w:r>
      <w:r w:rsidR="00AA6750">
        <w:rPr>
          <w:rFonts w:cstheme="minorHAnsi"/>
          <w:sz w:val="24"/>
          <w:szCs w:val="24"/>
        </w:rPr>
        <w:t>0</w:t>
      </w:r>
      <w:r w:rsidR="00632737">
        <w:rPr>
          <w:rFonts w:cstheme="minorHAnsi"/>
          <w:sz w:val="24"/>
          <w:szCs w:val="24"/>
        </w:rPr>
        <w:t>AM.</w:t>
      </w:r>
    </w:p>
    <w:p w14:paraId="3EA0B292" w14:textId="77777777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35EF4DE0" w14:textId="3D27C2F2" w:rsidR="0060472E" w:rsidRPr="00AD2302" w:rsidRDefault="0060472E" w:rsidP="0060472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The </w:t>
      </w:r>
      <w:r w:rsidRPr="00AD2302">
        <w:rPr>
          <w:rFonts w:cstheme="minorHAnsi"/>
          <w:sz w:val="20"/>
          <w:szCs w:val="20"/>
        </w:rPr>
        <w:t>Washtenaw 100 – brief presentation (Scott Maly</w:t>
      </w:r>
      <w:r w:rsidR="00AA6750" w:rsidRPr="00AD2302">
        <w:rPr>
          <w:rFonts w:cstheme="minorHAnsi"/>
          <w:sz w:val="20"/>
          <w:szCs w:val="20"/>
        </w:rPr>
        <w:t xml:space="preserve"> &amp; Bill Crispin</w:t>
      </w:r>
      <w:r w:rsidRPr="00AD2302">
        <w:rPr>
          <w:rFonts w:cstheme="minorHAnsi"/>
          <w:sz w:val="20"/>
          <w:szCs w:val="20"/>
        </w:rPr>
        <w:t>)</w:t>
      </w:r>
    </w:p>
    <w:p w14:paraId="60849285" w14:textId="46435A86" w:rsidR="00AA6750" w:rsidRPr="00AD2302" w:rsidRDefault="00AA6750" w:rsidP="00AA675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Annual Dinner Oct 19</w:t>
      </w:r>
      <w:r w:rsidRPr="00AD2302">
        <w:rPr>
          <w:rFonts w:cstheme="minorHAnsi"/>
          <w:sz w:val="20"/>
          <w:szCs w:val="20"/>
          <w:vertAlign w:val="superscript"/>
        </w:rPr>
        <w:t>th</w:t>
      </w:r>
      <w:r w:rsidRPr="00AD2302">
        <w:rPr>
          <w:rFonts w:cstheme="minorHAnsi"/>
          <w:sz w:val="20"/>
          <w:szCs w:val="20"/>
        </w:rPr>
        <w:t xml:space="preserve"> 6PM at Washtenaw Community College feat. Gordon Graham.  Register at Washtenaw100.org</w:t>
      </w:r>
    </w:p>
    <w:p w14:paraId="62D04AB8" w14:textId="546BB203" w:rsidR="00AA6750" w:rsidRPr="00AD2302" w:rsidRDefault="00AA6750" w:rsidP="00AA675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Brief review of </w:t>
      </w:r>
      <w:r w:rsidR="00AD2302" w:rsidRPr="00AD2302">
        <w:rPr>
          <w:rFonts w:cstheme="minorHAnsi"/>
          <w:sz w:val="20"/>
          <w:szCs w:val="20"/>
        </w:rPr>
        <w:t xml:space="preserve">organization’s </w:t>
      </w:r>
      <w:r w:rsidRPr="00AD2302">
        <w:rPr>
          <w:rFonts w:cstheme="minorHAnsi"/>
          <w:sz w:val="20"/>
          <w:szCs w:val="20"/>
        </w:rPr>
        <w:t>mission – grants, scholarships, etc.</w:t>
      </w:r>
    </w:p>
    <w:p w14:paraId="72135BE3" w14:textId="11E59475" w:rsidR="00AA6750" w:rsidRDefault="00AA6750" w:rsidP="00AA675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Congresswoman Debbie Dingell – </w:t>
      </w:r>
      <w:proofErr w:type="spellStart"/>
      <w:r w:rsidR="00AD2302">
        <w:rPr>
          <w:rFonts w:cstheme="minorHAnsi"/>
          <w:sz w:val="24"/>
          <w:szCs w:val="24"/>
        </w:rPr>
        <w:t>Rachwal</w:t>
      </w:r>
      <w:proofErr w:type="spellEnd"/>
      <w:r w:rsidR="00AD2302">
        <w:rPr>
          <w:rFonts w:cstheme="minorHAnsi"/>
          <w:sz w:val="24"/>
          <w:szCs w:val="24"/>
        </w:rPr>
        <w:t xml:space="preserve"> welcomed, who is </w:t>
      </w:r>
      <w:r>
        <w:rPr>
          <w:rFonts w:cstheme="minorHAnsi"/>
          <w:sz w:val="24"/>
          <w:szCs w:val="24"/>
        </w:rPr>
        <w:t>just here to listen</w:t>
      </w:r>
      <w:r w:rsidR="00AD2302">
        <w:rPr>
          <w:rFonts w:cstheme="minorHAnsi"/>
          <w:sz w:val="24"/>
          <w:szCs w:val="24"/>
        </w:rPr>
        <w:t xml:space="preserve"> and visit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today</w:t>
      </w:r>
      <w:proofErr w:type="gramEnd"/>
    </w:p>
    <w:p w14:paraId="388B651D" w14:textId="22DE72A4" w:rsidR="0060472E" w:rsidRPr="00382642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  <w:r w:rsidR="00AD2302">
        <w:rPr>
          <w:rFonts w:cstheme="minorHAnsi"/>
          <w:sz w:val="24"/>
          <w:szCs w:val="24"/>
        </w:rPr>
        <w:t xml:space="preserve"> - approved</w:t>
      </w:r>
    </w:p>
    <w:p w14:paraId="56B2E219" w14:textId="77777777" w:rsidR="0060472E" w:rsidRPr="00382642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>
        <w:rPr>
          <w:rFonts w:cstheme="minorHAnsi"/>
          <w:sz w:val="24"/>
          <w:szCs w:val="24"/>
        </w:rPr>
        <w:t xml:space="preserve">(Houde) </w:t>
      </w:r>
      <w:r w:rsidRPr="00382642">
        <w:rPr>
          <w:rFonts w:cstheme="minorHAnsi"/>
          <w:sz w:val="24"/>
          <w:szCs w:val="24"/>
        </w:rPr>
        <w:t xml:space="preserve">– </w:t>
      </w:r>
    </w:p>
    <w:p w14:paraId="2798CDBF" w14:textId="77777777" w:rsidR="0060472E" w:rsidRPr="00382642" w:rsidRDefault="0060472E" w:rsidP="0060472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>
        <w:rPr>
          <w:rFonts w:cstheme="minorHAnsi"/>
          <w:sz w:val="20"/>
          <w:szCs w:val="20"/>
        </w:rPr>
        <w:t>of August 31, 2023:</w:t>
      </w:r>
    </w:p>
    <w:p w14:paraId="2C19EB1C" w14:textId="77777777" w:rsidR="0060472E" w:rsidRPr="00382642" w:rsidRDefault="0060472E" w:rsidP="0060472E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>
        <w:rPr>
          <w:rFonts w:cstheme="minorHAnsi"/>
          <w:sz w:val="20"/>
          <w:szCs w:val="20"/>
        </w:rPr>
        <w:t>$13,363.87</w:t>
      </w:r>
    </w:p>
    <w:p w14:paraId="795D5906" w14:textId="77777777" w:rsidR="0060472E" w:rsidRDefault="0060472E" w:rsidP="0060472E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>
        <w:rPr>
          <w:rFonts w:cstheme="minorHAnsi"/>
          <w:sz w:val="20"/>
          <w:szCs w:val="20"/>
        </w:rPr>
        <w:t>23,600.25</w:t>
      </w:r>
    </w:p>
    <w:p w14:paraId="034A0EEC" w14:textId="09A11C01" w:rsidR="00AA6750" w:rsidRDefault="00AA6750" w:rsidP="0060472E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adopt</w:t>
      </w:r>
      <w:r w:rsidR="00AD2302">
        <w:rPr>
          <w:rFonts w:cstheme="minorHAnsi"/>
          <w:sz w:val="20"/>
          <w:szCs w:val="20"/>
        </w:rPr>
        <w:t xml:space="preserve"> by Kennedy, Support by V. Chevrette.  Motion carried.</w:t>
      </w:r>
    </w:p>
    <w:p w14:paraId="0D2D42CE" w14:textId="2347F5C7" w:rsidR="0060472E" w:rsidRPr="00063B88" w:rsidRDefault="00AD2302" w:rsidP="0060472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Membership </w:t>
      </w:r>
      <w:r w:rsidR="00B93082">
        <w:rPr>
          <w:rFonts w:cstheme="minorHAnsi"/>
          <w:sz w:val="20"/>
          <w:szCs w:val="20"/>
        </w:rPr>
        <w:t>Invoices to be sent out Nov 1</w:t>
      </w:r>
      <w:r w:rsidR="00B93082" w:rsidRPr="00B93082">
        <w:rPr>
          <w:rFonts w:cstheme="minorHAnsi"/>
          <w:sz w:val="20"/>
          <w:szCs w:val="20"/>
          <w:vertAlign w:val="superscript"/>
        </w:rPr>
        <w:t>st</w:t>
      </w:r>
      <w:r w:rsidR="00B9308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New </w:t>
      </w:r>
      <w:proofErr w:type="gramStart"/>
      <w:r>
        <w:rPr>
          <w:rFonts w:cstheme="minorHAnsi"/>
          <w:sz w:val="20"/>
          <w:szCs w:val="20"/>
        </w:rPr>
        <w:t>dues</w:t>
      </w:r>
      <w:proofErr w:type="gramEnd"/>
      <w:r>
        <w:rPr>
          <w:rFonts w:cstheme="minorHAnsi"/>
          <w:sz w:val="20"/>
          <w:szCs w:val="20"/>
        </w:rPr>
        <w:t xml:space="preserve"> structure was adopted at June meeting.</w:t>
      </w:r>
    </w:p>
    <w:p w14:paraId="1C688379" w14:textId="309EE9A0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</w:t>
      </w:r>
      <w:r w:rsidR="00AA675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Henderson</w:t>
      </w:r>
      <w:r w:rsidR="00AA6750">
        <w:rPr>
          <w:rFonts w:cstheme="minorHAnsi"/>
          <w:sz w:val="24"/>
          <w:szCs w:val="24"/>
        </w:rPr>
        <w:t xml:space="preserve"> reported:</w:t>
      </w:r>
    </w:p>
    <w:p w14:paraId="4DBABBF1" w14:textId="7E6F1B0A" w:rsidR="00AA6750" w:rsidRPr="00AD2302" w:rsidRDefault="00B93082" w:rsidP="00AA67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New Protocols - </w:t>
      </w:r>
      <w:r w:rsidR="00AA6750" w:rsidRPr="00AD2302">
        <w:rPr>
          <w:rFonts w:cstheme="minorHAnsi"/>
          <w:sz w:val="20"/>
          <w:szCs w:val="20"/>
        </w:rPr>
        <w:t>All EMS contacts should have received a hyperlink re: protocols. Prepare your personnel for possible changes.</w:t>
      </w:r>
    </w:p>
    <w:p w14:paraId="1B9BA454" w14:textId="7344D1DF" w:rsidR="00AA6750" w:rsidRPr="00AD2302" w:rsidRDefault="00AA6750" w:rsidP="00AA67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 w:rsidRPr="00AD2302">
        <w:rPr>
          <w:rFonts w:cstheme="minorHAnsi"/>
          <w:sz w:val="20"/>
          <w:szCs w:val="20"/>
        </w:rPr>
        <w:t>Naloxalone</w:t>
      </w:r>
      <w:proofErr w:type="spellEnd"/>
      <w:r w:rsidRPr="00AD2302">
        <w:rPr>
          <w:rFonts w:cstheme="minorHAnsi"/>
          <w:sz w:val="20"/>
          <w:szCs w:val="20"/>
        </w:rPr>
        <w:t xml:space="preserve"> Leave Behind program – check your stock for </w:t>
      </w:r>
      <w:r w:rsidR="00AD2302" w:rsidRPr="00AD2302">
        <w:rPr>
          <w:rFonts w:cstheme="minorHAnsi"/>
          <w:sz w:val="20"/>
          <w:szCs w:val="20"/>
        </w:rPr>
        <w:t xml:space="preserve">expiration dates &amp; </w:t>
      </w:r>
      <w:r w:rsidRPr="00AD2302">
        <w:rPr>
          <w:rFonts w:cstheme="minorHAnsi"/>
          <w:sz w:val="20"/>
          <w:szCs w:val="20"/>
        </w:rPr>
        <w:t>replacement</w:t>
      </w:r>
      <w:r w:rsidR="00B93082" w:rsidRPr="00AD2302">
        <w:rPr>
          <w:rFonts w:cstheme="minorHAnsi"/>
          <w:sz w:val="20"/>
          <w:szCs w:val="20"/>
        </w:rPr>
        <w:t>.</w:t>
      </w:r>
    </w:p>
    <w:p w14:paraId="59957C9C" w14:textId="32345837" w:rsidR="00B93082" w:rsidRPr="00AD2302" w:rsidRDefault="00B93082" w:rsidP="00AA67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 w:rsidRPr="00AD2302">
        <w:rPr>
          <w:rFonts w:cstheme="minorHAnsi"/>
          <w:sz w:val="20"/>
          <w:szCs w:val="20"/>
        </w:rPr>
        <w:t>Cyano</w:t>
      </w:r>
      <w:proofErr w:type="spellEnd"/>
      <w:r w:rsidR="00AD2302" w:rsidRPr="00AD2302">
        <w:rPr>
          <w:rFonts w:cstheme="minorHAnsi"/>
          <w:sz w:val="20"/>
          <w:szCs w:val="20"/>
        </w:rPr>
        <w:t xml:space="preserve"> </w:t>
      </w:r>
      <w:r w:rsidRPr="00AD2302">
        <w:rPr>
          <w:rFonts w:cstheme="minorHAnsi"/>
          <w:sz w:val="20"/>
          <w:szCs w:val="20"/>
        </w:rPr>
        <w:t xml:space="preserve">kit program – no longer supported by the </w:t>
      </w:r>
      <w:proofErr w:type="gramStart"/>
      <w:r w:rsidRPr="00AD2302">
        <w:rPr>
          <w:rFonts w:cstheme="minorHAnsi"/>
          <w:sz w:val="20"/>
          <w:szCs w:val="20"/>
        </w:rPr>
        <w:t>MCA</w:t>
      </w:r>
      <w:proofErr w:type="gramEnd"/>
    </w:p>
    <w:p w14:paraId="3482AE2C" w14:textId="5A1561FA" w:rsidR="00B93082" w:rsidRPr="00B93082" w:rsidRDefault="0060472E" w:rsidP="00B9308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report </w:t>
      </w:r>
      <w:r w:rsidR="00B93082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B93082">
        <w:rPr>
          <w:rFonts w:cstheme="minorHAnsi"/>
          <w:sz w:val="24"/>
          <w:szCs w:val="24"/>
        </w:rPr>
        <w:t>.  Nicholai highlighted</w:t>
      </w:r>
      <w:r w:rsidR="00AD2302">
        <w:rPr>
          <w:rFonts w:cstheme="minorHAnsi"/>
          <w:sz w:val="24"/>
          <w:szCs w:val="24"/>
        </w:rPr>
        <w:t xml:space="preserve"> bullet points of the report</w:t>
      </w:r>
      <w:r w:rsidR="00B93082">
        <w:rPr>
          <w:rFonts w:cstheme="minorHAnsi"/>
          <w:sz w:val="24"/>
          <w:szCs w:val="24"/>
        </w:rPr>
        <w:t>.</w:t>
      </w:r>
    </w:p>
    <w:p w14:paraId="3EBCF897" w14:textId="07A12615" w:rsidR="0060472E" w:rsidRPr="00382642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(Girbach) – report </w:t>
      </w:r>
      <w:r w:rsidR="00B93082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>sent electronically for reference</w:t>
      </w:r>
      <w:r w:rsidR="00B93082">
        <w:rPr>
          <w:rFonts w:cstheme="minorHAnsi"/>
          <w:sz w:val="24"/>
          <w:szCs w:val="24"/>
        </w:rPr>
        <w:t xml:space="preserve">.  </w:t>
      </w:r>
      <w:proofErr w:type="spellStart"/>
      <w:r w:rsidR="00B93082">
        <w:rPr>
          <w:rFonts w:cstheme="minorHAnsi"/>
          <w:sz w:val="24"/>
          <w:szCs w:val="24"/>
        </w:rPr>
        <w:t>Girbach</w:t>
      </w:r>
      <w:proofErr w:type="spellEnd"/>
      <w:r w:rsidR="00B93082">
        <w:rPr>
          <w:rFonts w:cstheme="minorHAnsi"/>
          <w:sz w:val="24"/>
          <w:szCs w:val="24"/>
        </w:rPr>
        <w:t xml:space="preserve"> </w:t>
      </w:r>
      <w:r w:rsidR="00AD2302">
        <w:rPr>
          <w:rFonts w:cstheme="minorHAnsi"/>
          <w:sz w:val="24"/>
          <w:szCs w:val="24"/>
        </w:rPr>
        <w:t>provided details</w:t>
      </w:r>
      <w:r w:rsidR="00B93082">
        <w:rPr>
          <w:rFonts w:cstheme="minorHAnsi"/>
          <w:sz w:val="24"/>
          <w:szCs w:val="24"/>
        </w:rPr>
        <w:t>.  Reminded the golf outing is coming up.  Rachwal said the recent joint exercise was very valuable.</w:t>
      </w:r>
    </w:p>
    <w:p w14:paraId="7299814F" w14:textId="10E89BC2" w:rsidR="0060472E" w:rsidRPr="0010021F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report sent </w:t>
      </w:r>
      <w:r w:rsidR="00B93082">
        <w:rPr>
          <w:rFonts w:cstheme="minorHAnsi"/>
          <w:sz w:val="24"/>
          <w:szCs w:val="24"/>
        </w:rPr>
        <w:t xml:space="preserve">this report </w:t>
      </w:r>
      <w:r>
        <w:rPr>
          <w:rFonts w:cstheme="minorHAnsi"/>
          <w:sz w:val="24"/>
          <w:szCs w:val="24"/>
        </w:rPr>
        <w:t>electronically for reference</w:t>
      </w:r>
      <w:r w:rsidR="00B93082">
        <w:rPr>
          <w:rFonts w:cstheme="minorHAnsi"/>
          <w:sz w:val="24"/>
          <w:szCs w:val="24"/>
        </w:rPr>
        <w:t xml:space="preserve">.  Chevrette </w:t>
      </w:r>
      <w:proofErr w:type="gramStart"/>
      <w:r w:rsidR="00B93082">
        <w:rPr>
          <w:rFonts w:cstheme="minorHAnsi"/>
          <w:sz w:val="24"/>
          <w:szCs w:val="24"/>
        </w:rPr>
        <w:t>reviewed</w:t>
      </w:r>
      <w:r w:rsidR="00AD2302">
        <w:rPr>
          <w:rFonts w:cstheme="minorHAnsi"/>
          <w:sz w:val="24"/>
          <w:szCs w:val="24"/>
        </w:rPr>
        <w:t>, and</w:t>
      </w:r>
      <w:proofErr w:type="gramEnd"/>
      <w:r w:rsidR="00AD2302">
        <w:rPr>
          <w:rFonts w:cstheme="minorHAnsi"/>
          <w:sz w:val="24"/>
          <w:szCs w:val="24"/>
        </w:rPr>
        <w:t xml:space="preserve"> provided info re: upcoming </w:t>
      </w:r>
      <w:r w:rsidR="0076796D">
        <w:rPr>
          <w:rFonts w:cstheme="minorHAnsi"/>
          <w:sz w:val="24"/>
          <w:szCs w:val="24"/>
        </w:rPr>
        <w:t xml:space="preserve">trainings and </w:t>
      </w:r>
      <w:r w:rsidR="00AD2302">
        <w:rPr>
          <w:rFonts w:cstheme="minorHAnsi"/>
          <w:sz w:val="24"/>
          <w:szCs w:val="24"/>
        </w:rPr>
        <w:t xml:space="preserve">related </w:t>
      </w:r>
      <w:r w:rsidR="0076796D">
        <w:rPr>
          <w:rFonts w:cstheme="minorHAnsi"/>
          <w:sz w:val="24"/>
          <w:szCs w:val="24"/>
        </w:rPr>
        <w:t>schedules.</w:t>
      </w:r>
    </w:p>
    <w:p w14:paraId="0602A658" w14:textId="78A89AEE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</w:t>
      </w:r>
      <w:r w:rsidR="005348B3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Rachwal</w:t>
      </w:r>
      <w:r w:rsidR="0076796D">
        <w:rPr>
          <w:rFonts w:cstheme="minorHAnsi"/>
          <w:sz w:val="24"/>
          <w:szCs w:val="24"/>
        </w:rPr>
        <w:t xml:space="preserve"> reported</w:t>
      </w:r>
    </w:p>
    <w:p w14:paraId="04BA5268" w14:textId="2FE7307E" w:rsidR="0076796D" w:rsidRPr="00AD2302" w:rsidRDefault="005348B3" w:rsidP="0076796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Proposal was sent to </w:t>
      </w:r>
      <w:proofErr w:type="gramStart"/>
      <w:r w:rsidRPr="00AD2302">
        <w:rPr>
          <w:rFonts w:cstheme="minorHAnsi"/>
          <w:sz w:val="20"/>
          <w:szCs w:val="20"/>
        </w:rPr>
        <w:t>FL</w:t>
      </w:r>
      <w:proofErr w:type="gramEnd"/>
      <w:r w:rsidRPr="00AD2302">
        <w:rPr>
          <w:rFonts w:cstheme="minorHAnsi"/>
          <w:sz w:val="20"/>
          <w:szCs w:val="20"/>
        </w:rPr>
        <w:t xml:space="preserve"> but the request was not accepted by FL</w:t>
      </w:r>
    </w:p>
    <w:p w14:paraId="41ECCB0D" w14:textId="6DA4DD6E" w:rsidR="005348B3" w:rsidRPr="00AD2302" w:rsidRDefault="005348B3" w:rsidP="0076796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MI-TF1 did get deployed to Vermont due to </w:t>
      </w:r>
      <w:proofErr w:type="gramStart"/>
      <w:r w:rsidRPr="00AD2302">
        <w:rPr>
          <w:rFonts w:cstheme="minorHAnsi"/>
          <w:sz w:val="20"/>
          <w:szCs w:val="20"/>
        </w:rPr>
        <w:t>flooding</w:t>
      </w:r>
      <w:proofErr w:type="gramEnd"/>
    </w:p>
    <w:p w14:paraId="2EB42E00" w14:textId="0C7F6108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 – </w:t>
      </w:r>
      <w:r w:rsidR="005348B3">
        <w:rPr>
          <w:rFonts w:cstheme="minorHAnsi"/>
          <w:sz w:val="24"/>
          <w:szCs w:val="24"/>
        </w:rPr>
        <w:t xml:space="preserve">Rock </w:t>
      </w:r>
      <w:proofErr w:type="gramStart"/>
      <w:r w:rsidR="005348B3">
        <w:rPr>
          <w:rFonts w:cstheme="minorHAnsi"/>
          <w:sz w:val="24"/>
          <w:szCs w:val="24"/>
        </w:rPr>
        <w:t>reported</w:t>
      </w:r>
      <w:proofErr w:type="gramEnd"/>
    </w:p>
    <w:p w14:paraId="38F4D7E3" w14:textId="2914AC48" w:rsidR="005348B3" w:rsidRPr="00AD2302" w:rsidRDefault="005348B3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Promoted two new supervisors, now back to 24/7</w:t>
      </w:r>
    </w:p>
    <w:p w14:paraId="4D324B4F" w14:textId="2073D72C" w:rsidR="005348B3" w:rsidRPr="00AD2302" w:rsidRDefault="005348B3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Promoted two CTO’s</w:t>
      </w:r>
    </w:p>
    <w:p w14:paraId="39BA99FA" w14:textId="00EB95FE" w:rsidR="005348B3" w:rsidRPr="00AD2302" w:rsidRDefault="005348B3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lastRenderedPageBreak/>
        <w:t xml:space="preserve">New generator has been ordered for the “big white school </w:t>
      </w:r>
      <w:proofErr w:type="gramStart"/>
      <w:r w:rsidRPr="00AD2302">
        <w:rPr>
          <w:rFonts w:cstheme="minorHAnsi"/>
          <w:sz w:val="20"/>
          <w:szCs w:val="20"/>
        </w:rPr>
        <w:t>bus</w:t>
      </w:r>
      <w:proofErr w:type="gramEnd"/>
      <w:r w:rsidRPr="00AD2302">
        <w:rPr>
          <w:rFonts w:cstheme="minorHAnsi"/>
          <w:sz w:val="20"/>
          <w:szCs w:val="20"/>
        </w:rPr>
        <w:t>”</w:t>
      </w:r>
    </w:p>
    <w:p w14:paraId="51557A09" w14:textId="2CAD12BC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(</w:t>
      </w:r>
      <w:r w:rsidR="00A12D61">
        <w:rPr>
          <w:rFonts w:cstheme="minorHAnsi"/>
          <w:sz w:val="24"/>
          <w:szCs w:val="24"/>
        </w:rPr>
        <w:t xml:space="preserve">Rachwal / </w:t>
      </w:r>
      <w:r>
        <w:rPr>
          <w:rFonts w:cstheme="minorHAnsi"/>
          <w:sz w:val="24"/>
          <w:szCs w:val="24"/>
        </w:rPr>
        <w:t>Swenson)</w:t>
      </w:r>
    </w:p>
    <w:p w14:paraId="4A982D49" w14:textId="24566A00" w:rsidR="005348B3" w:rsidRPr="00AD2302" w:rsidRDefault="005348B3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Study to improve communications – </w:t>
      </w:r>
      <w:r w:rsidR="00A12D61" w:rsidRPr="00AD2302">
        <w:rPr>
          <w:rFonts w:cstheme="minorHAnsi"/>
          <w:sz w:val="20"/>
          <w:szCs w:val="20"/>
        </w:rPr>
        <w:t xml:space="preserve">Rachwal provided details of the recent survey that was </w:t>
      </w:r>
      <w:r w:rsidRPr="00AD2302">
        <w:rPr>
          <w:rFonts w:cstheme="minorHAnsi"/>
          <w:sz w:val="20"/>
          <w:szCs w:val="20"/>
        </w:rPr>
        <w:t>sent out for your feedback.  Online interviews to be conducted in October.  Rachwal could schedule a group interview for those who are interested.  Kennedy provided further insight.</w:t>
      </w:r>
    </w:p>
    <w:p w14:paraId="25CCEE33" w14:textId="549D8B32" w:rsidR="00A12D61" w:rsidRPr="00AD2302" w:rsidRDefault="00A12D61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Communications w/Road commission – Swenson requested this group’s feedback</w:t>
      </w:r>
      <w:r w:rsidR="00AD2302" w:rsidRPr="00AD2302">
        <w:rPr>
          <w:rFonts w:cstheme="minorHAnsi"/>
          <w:sz w:val="20"/>
          <w:szCs w:val="20"/>
        </w:rPr>
        <w:t>, to see</w:t>
      </w:r>
      <w:r w:rsidRPr="00AD2302">
        <w:rPr>
          <w:rFonts w:cstheme="minorHAnsi"/>
          <w:sz w:val="20"/>
          <w:szCs w:val="20"/>
        </w:rPr>
        <w:t xml:space="preserve"> if this is worth the effort.  Rachwal provided details of a recent incident that occurred during a recent car wreck on M-14, where the road commission caused issue(s).  </w:t>
      </w:r>
      <w:r w:rsidR="00AD2302" w:rsidRPr="00AD2302">
        <w:rPr>
          <w:rFonts w:cstheme="minorHAnsi"/>
          <w:sz w:val="20"/>
          <w:szCs w:val="20"/>
        </w:rPr>
        <w:t>Discussion followed on p</w:t>
      </w:r>
      <w:r w:rsidRPr="00AD2302">
        <w:rPr>
          <w:rFonts w:cstheme="minorHAnsi"/>
          <w:sz w:val="20"/>
          <w:szCs w:val="20"/>
        </w:rPr>
        <w:t>ossible training of their supervisors on how to work in unison with emergency responders &amp; public safety (road shutdowns, tree removals, icy roads, etc.)</w:t>
      </w:r>
      <w:r w:rsidR="00AD2302" w:rsidRPr="00AD2302">
        <w:rPr>
          <w:rFonts w:cstheme="minorHAnsi"/>
          <w:sz w:val="20"/>
          <w:szCs w:val="20"/>
        </w:rPr>
        <w:t>.  More to come.</w:t>
      </w:r>
    </w:p>
    <w:p w14:paraId="15BF0471" w14:textId="27A803F9" w:rsidR="002F180E" w:rsidRPr="00AD2302" w:rsidRDefault="002F180E" w:rsidP="005348B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Request</w:t>
      </w:r>
      <w:r w:rsidR="008A1742" w:rsidRPr="00AD2302">
        <w:rPr>
          <w:rFonts w:cstheme="minorHAnsi"/>
          <w:sz w:val="20"/>
          <w:szCs w:val="20"/>
        </w:rPr>
        <w:t>ed</w:t>
      </w:r>
      <w:r w:rsidRPr="00AD2302">
        <w:rPr>
          <w:rFonts w:cstheme="minorHAnsi"/>
          <w:sz w:val="20"/>
          <w:szCs w:val="20"/>
        </w:rPr>
        <w:t xml:space="preserve"> feedback from th</w:t>
      </w:r>
      <w:r w:rsidR="008A1742" w:rsidRPr="00AD2302">
        <w:rPr>
          <w:rFonts w:cstheme="minorHAnsi"/>
          <w:sz w:val="20"/>
          <w:szCs w:val="20"/>
        </w:rPr>
        <w:t>is group re:</w:t>
      </w:r>
      <w:r w:rsidRPr="00AD2302">
        <w:rPr>
          <w:rFonts w:cstheme="minorHAnsi"/>
          <w:sz w:val="20"/>
          <w:szCs w:val="20"/>
        </w:rPr>
        <w:t xml:space="preserve"> </w:t>
      </w:r>
      <w:r w:rsidR="008A1742" w:rsidRPr="00AD2302">
        <w:rPr>
          <w:rFonts w:cstheme="minorHAnsi"/>
          <w:sz w:val="20"/>
          <w:szCs w:val="20"/>
        </w:rPr>
        <w:t xml:space="preserve">moving </w:t>
      </w:r>
      <w:r w:rsidRPr="00AD2302">
        <w:rPr>
          <w:rFonts w:cstheme="minorHAnsi"/>
          <w:sz w:val="20"/>
          <w:szCs w:val="20"/>
        </w:rPr>
        <w:t xml:space="preserve">to a new CAD interface (moving away Active 911).  A few departments are </w:t>
      </w:r>
      <w:r w:rsidR="008A1742" w:rsidRPr="00AD2302">
        <w:rPr>
          <w:rFonts w:cstheme="minorHAnsi"/>
          <w:sz w:val="20"/>
          <w:szCs w:val="20"/>
        </w:rPr>
        <w:t xml:space="preserve">already </w:t>
      </w:r>
      <w:r w:rsidRPr="00AD2302">
        <w:rPr>
          <w:rFonts w:cstheme="minorHAnsi"/>
          <w:sz w:val="20"/>
          <w:szCs w:val="20"/>
        </w:rPr>
        <w:t xml:space="preserve">looking </w:t>
      </w:r>
      <w:r w:rsidR="008A1742" w:rsidRPr="00AD2302">
        <w:rPr>
          <w:rFonts w:cstheme="minorHAnsi"/>
          <w:sz w:val="20"/>
          <w:szCs w:val="20"/>
        </w:rPr>
        <w:t>into</w:t>
      </w:r>
      <w:r w:rsidRPr="00AD2302">
        <w:rPr>
          <w:rFonts w:cstheme="minorHAnsi"/>
          <w:sz w:val="20"/>
          <w:szCs w:val="20"/>
        </w:rPr>
        <w:t xml:space="preserve"> First Due.  Rachwal explained the issues that are faced by everyone’s departments, which are all unique</w:t>
      </w:r>
      <w:r w:rsidR="008A1742" w:rsidRPr="00AD2302">
        <w:rPr>
          <w:rFonts w:cstheme="minorHAnsi"/>
          <w:sz w:val="20"/>
          <w:szCs w:val="20"/>
        </w:rPr>
        <w:t xml:space="preserve"> in their usage of such a platform.  More to come. Swenson reminded everyone that Emergency Communications is his goal.  </w:t>
      </w:r>
    </w:p>
    <w:p w14:paraId="57378269" w14:textId="75A48E73" w:rsidR="0060472E" w:rsidRPr="00382642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 – </w:t>
      </w:r>
      <w:r w:rsidR="008A1742">
        <w:rPr>
          <w:rFonts w:cstheme="minorHAnsi"/>
          <w:sz w:val="24"/>
          <w:szCs w:val="24"/>
        </w:rPr>
        <w:t>This group did not meet during the summer, so there was nothing to report at this time.</w:t>
      </w:r>
      <w:r w:rsidR="00F512DA">
        <w:rPr>
          <w:rFonts w:cstheme="minorHAnsi"/>
          <w:sz w:val="24"/>
          <w:szCs w:val="24"/>
        </w:rPr>
        <w:t xml:space="preserve">  Will move forward with reviewing policies, such as requirement(s) related to IMCI (Intentional Mass Casualty Incident), </w:t>
      </w:r>
      <w:proofErr w:type="gramStart"/>
      <w:r w:rsidR="00F512DA">
        <w:rPr>
          <w:rFonts w:cstheme="minorHAnsi"/>
          <w:sz w:val="24"/>
          <w:szCs w:val="24"/>
        </w:rPr>
        <w:t>i.e.</w:t>
      </w:r>
      <w:proofErr w:type="gramEnd"/>
      <w:r w:rsidR="00F512DA">
        <w:rPr>
          <w:rFonts w:cstheme="minorHAnsi"/>
          <w:sz w:val="24"/>
          <w:szCs w:val="24"/>
        </w:rPr>
        <w:t xml:space="preserve"> ballistic protection and active shooter situations.</w:t>
      </w:r>
    </w:p>
    <w:p w14:paraId="0792D981" w14:textId="7B1549CF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</w:t>
      </w:r>
      <w:r w:rsidR="00F512D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Simpson</w:t>
      </w:r>
      <w:r w:rsidR="00F512DA">
        <w:rPr>
          <w:rFonts w:cstheme="minorHAnsi"/>
          <w:sz w:val="24"/>
          <w:szCs w:val="24"/>
        </w:rPr>
        <w:t xml:space="preserve"> provided brief update:</w:t>
      </w:r>
    </w:p>
    <w:p w14:paraId="0FFFC17A" w14:textId="0857447B" w:rsidR="00F512DA" w:rsidRPr="00AD2302" w:rsidRDefault="00F512DA" w:rsidP="00F512D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3 fire-related callouts in June</w:t>
      </w:r>
    </w:p>
    <w:p w14:paraId="48048D23" w14:textId="1B714B66" w:rsidR="00F512DA" w:rsidRPr="00AD2302" w:rsidRDefault="00F512DA" w:rsidP="00F512D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2 callouts in July</w:t>
      </w:r>
    </w:p>
    <w:p w14:paraId="28A240EE" w14:textId="082EA422" w:rsidR="00F512DA" w:rsidRPr="00AD2302" w:rsidRDefault="00F512DA" w:rsidP="00F512D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Aug – four fire-related callouts and the hazmat training event.</w:t>
      </w:r>
    </w:p>
    <w:p w14:paraId="27AED7CC" w14:textId="77777777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>
        <w:rPr>
          <w:rFonts w:cstheme="minorHAnsi"/>
          <w:sz w:val="24"/>
          <w:szCs w:val="24"/>
        </w:rPr>
        <w:t xml:space="preserve"> - </w:t>
      </w:r>
    </w:p>
    <w:p w14:paraId="79996DD8" w14:textId="00DF6F6F" w:rsidR="0060472E" w:rsidRPr="00AD2302" w:rsidRDefault="0060472E" w:rsidP="0060472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Grant Activity Update (Wiggins)</w:t>
      </w:r>
      <w:r w:rsidR="00663AC7" w:rsidRPr="00AD2302">
        <w:rPr>
          <w:rFonts w:cstheme="minorHAnsi"/>
          <w:sz w:val="20"/>
          <w:szCs w:val="20"/>
        </w:rPr>
        <w:t xml:space="preserve"> – Nothing to report, though Arbini mentioned that some grants were awarded back on Sept 1</w:t>
      </w:r>
      <w:r w:rsidR="00663AC7" w:rsidRPr="00AD2302">
        <w:rPr>
          <w:rFonts w:cstheme="minorHAnsi"/>
          <w:sz w:val="20"/>
          <w:szCs w:val="20"/>
          <w:vertAlign w:val="superscript"/>
        </w:rPr>
        <w:t>st</w:t>
      </w:r>
      <w:r w:rsidR="00663AC7" w:rsidRPr="00AD2302">
        <w:rPr>
          <w:rFonts w:cstheme="minorHAnsi"/>
          <w:sz w:val="20"/>
          <w:szCs w:val="20"/>
        </w:rPr>
        <w:t xml:space="preserve">.  </w:t>
      </w:r>
      <w:r w:rsidR="00AD2302">
        <w:rPr>
          <w:rFonts w:cstheme="minorHAnsi"/>
          <w:sz w:val="20"/>
          <w:szCs w:val="20"/>
        </w:rPr>
        <w:t>No awards for our area, though.</w:t>
      </w:r>
    </w:p>
    <w:p w14:paraId="0E17F547" w14:textId="1305437C" w:rsidR="0060472E" w:rsidRPr="00AD2302" w:rsidRDefault="0060472E" w:rsidP="0060472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WAMAA Charter Update </w:t>
      </w:r>
      <w:r w:rsidR="00663AC7" w:rsidRPr="00AD2302">
        <w:rPr>
          <w:rFonts w:cstheme="minorHAnsi"/>
          <w:sz w:val="20"/>
          <w:szCs w:val="20"/>
        </w:rPr>
        <w:t xml:space="preserve">- </w:t>
      </w:r>
      <w:r w:rsidRPr="00AD2302">
        <w:rPr>
          <w:rFonts w:cstheme="minorHAnsi"/>
          <w:sz w:val="20"/>
          <w:szCs w:val="20"/>
        </w:rPr>
        <w:t>Rachwal</w:t>
      </w:r>
      <w:r w:rsidR="00663AC7" w:rsidRPr="00AD2302">
        <w:rPr>
          <w:rFonts w:cstheme="minorHAnsi"/>
          <w:sz w:val="20"/>
          <w:szCs w:val="20"/>
        </w:rPr>
        <w:t xml:space="preserve"> deferred report to Kennedy, who provided update on this project.  Attorneys are very close to moving towards individual adoption of WAMAC (501c6).</w:t>
      </w:r>
    </w:p>
    <w:p w14:paraId="4829575F" w14:textId="68E70015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>
        <w:rPr>
          <w:rFonts w:cstheme="minorHAnsi"/>
          <w:sz w:val="24"/>
          <w:szCs w:val="24"/>
        </w:rPr>
        <w:t xml:space="preserve"> –</w:t>
      </w:r>
      <w:r w:rsidR="00AD2302">
        <w:rPr>
          <w:rFonts w:cstheme="minorHAnsi"/>
          <w:sz w:val="24"/>
          <w:szCs w:val="24"/>
        </w:rPr>
        <w:t xml:space="preserve"> N/A</w:t>
      </w:r>
    </w:p>
    <w:p w14:paraId="7509A24A" w14:textId="5608FFA2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of the Order </w:t>
      </w:r>
      <w:r w:rsidR="00663AC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</w:p>
    <w:p w14:paraId="6BC906B1" w14:textId="6E66B3DD" w:rsidR="00663AC7" w:rsidRPr="00AD2302" w:rsidRDefault="00663AC7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 xml:space="preserve">Dexter picnic – Armstrong said the recent event was very well </w:t>
      </w:r>
      <w:proofErr w:type="gramStart"/>
      <w:r w:rsidRPr="00AD2302">
        <w:rPr>
          <w:rFonts w:cstheme="minorHAnsi"/>
          <w:sz w:val="20"/>
          <w:szCs w:val="20"/>
        </w:rPr>
        <w:t>attended</w:t>
      </w:r>
      <w:proofErr w:type="gramEnd"/>
    </w:p>
    <w:p w14:paraId="607FE531" w14:textId="3F719A60" w:rsidR="00663AC7" w:rsidRPr="00AD2302" w:rsidRDefault="00663AC7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 w:rsidRPr="00AD2302">
        <w:rPr>
          <w:rFonts w:cstheme="minorHAnsi"/>
          <w:sz w:val="20"/>
          <w:szCs w:val="20"/>
        </w:rPr>
        <w:t>Belfor</w:t>
      </w:r>
      <w:proofErr w:type="spellEnd"/>
      <w:r w:rsidRPr="00AD2302">
        <w:rPr>
          <w:rFonts w:cstheme="minorHAnsi"/>
          <w:sz w:val="20"/>
          <w:szCs w:val="20"/>
        </w:rPr>
        <w:t xml:space="preserve"> PPE Program – Hughes reminded everyone to donate their gently used equipment.  Heading up north in 30 days.</w:t>
      </w:r>
    </w:p>
    <w:p w14:paraId="1434F004" w14:textId="5CA2E95A" w:rsidR="00663AC7" w:rsidRPr="00AD2302" w:rsidRDefault="00663AC7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Firehouse Museum – Sept 23</w:t>
      </w:r>
      <w:r w:rsidRPr="00AD2302">
        <w:rPr>
          <w:rFonts w:cstheme="minorHAnsi"/>
          <w:sz w:val="20"/>
          <w:szCs w:val="20"/>
          <w:vertAlign w:val="superscript"/>
        </w:rPr>
        <w:t>rd</w:t>
      </w:r>
      <w:r w:rsidRPr="00AD2302">
        <w:rPr>
          <w:rFonts w:cstheme="minorHAnsi"/>
          <w:sz w:val="20"/>
          <w:szCs w:val="20"/>
        </w:rPr>
        <w:t xml:space="preserve"> MPFFU Family Day</w:t>
      </w:r>
    </w:p>
    <w:p w14:paraId="38DCC07B" w14:textId="03B83DBB" w:rsidR="00663AC7" w:rsidRPr="00AD2302" w:rsidRDefault="00663AC7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Strengthening the Fire Ser</w:t>
      </w:r>
      <w:r w:rsidR="00322745" w:rsidRPr="00AD2302">
        <w:rPr>
          <w:rFonts w:cstheme="minorHAnsi"/>
          <w:sz w:val="20"/>
          <w:szCs w:val="20"/>
        </w:rPr>
        <w:t>vice Outreach &amp; Retention Program</w:t>
      </w:r>
      <w:r w:rsidRPr="00AD2302">
        <w:rPr>
          <w:rFonts w:cstheme="minorHAnsi"/>
          <w:sz w:val="20"/>
          <w:szCs w:val="20"/>
        </w:rPr>
        <w:t xml:space="preserve"> – Sept 14</w:t>
      </w:r>
      <w:r w:rsidRPr="00AD2302">
        <w:rPr>
          <w:rFonts w:cstheme="minorHAnsi"/>
          <w:sz w:val="20"/>
          <w:szCs w:val="20"/>
          <w:vertAlign w:val="superscript"/>
        </w:rPr>
        <w:t>th</w:t>
      </w:r>
      <w:r w:rsidRPr="00AD2302">
        <w:rPr>
          <w:rFonts w:cstheme="minorHAnsi"/>
          <w:sz w:val="20"/>
          <w:szCs w:val="20"/>
        </w:rPr>
        <w:t xml:space="preserve"> at EMU</w:t>
      </w:r>
    </w:p>
    <w:p w14:paraId="75A1C3BF" w14:textId="5406D4A1" w:rsidR="00322745" w:rsidRPr="00AD2302" w:rsidRDefault="00322745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City of AA – Kennedy stated</w:t>
      </w:r>
      <w:r w:rsidR="00A43A74" w:rsidRPr="00AD2302">
        <w:rPr>
          <w:rFonts w:cstheme="minorHAnsi"/>
          <w:sz w:val="20"/>
          <w:szCs w:val="20"/>
        </w:rPr>
        <w:t xml:space="preserve"> they’ve</w:t>
      </w:r>
      <w:r w:rsidRPr="00AD2302">
        <w:rPr>
          <w:rFonts w:cstheme="minorHAnsi"/>
          <w:sz w:val="20"/>
          <w:szCs w:val="20"/>
        </w:rPr>
        <w:t xml:space="preserve"> officially joined Oakland County’s IMT.  Kennedy explained the process, which was very well organized.</w:t>
      </w:r>
    </w:p>
    <w:p w14:paraId="25DCC675" w14:textId="4165FB9D" w:rsidR="00390A28" w:rsidRPr="00AD2302" w:rsidRDefault="00390A28" w:rsidP="00663AC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2302">
        <w:rPr>
          <w:rFonts w:cstheme="minorHAnsi"/>
          <w:sz w:val="20"/>
          <w:szCs w:val="20"/>
        </w:rPr>
        <w:t>Congresswoman Debbie Dingell - compiling data affiliated with DTE issues.   She is our ambassador, as recent tornados, train derailments, plane crashes have inundated our resources.</w:t>
      </w:r>
    </w:p>
    <w:p w14:paraId="0DA3D55D" w14:textId="77777777" w:rsid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>
        <w:rPr>
          <w:rFonts w:cstheme="minorHAnsi"/>
          <w:sz w:val="24"/>
          <w:szCs w:val="24"/>
        </w:rPr>
        <w:t>October 3</w:t>
      </w:r>
      <w:r w:rsidRPr="00A34578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hosted by Pittsfield Twp Fire Dept</w:t>
      </w:r>
    </w:p>
    <w:p w14:paraId="613D1A96" w14:textId="77777777" w:rsidR="0060472E" w:rsidRPr="00F45934" w:rsidRDefault="0060472E" w:rsidP="0060472E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60472E" w:rsidRPr="00F45934" w:rsidSect="006337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559D">
        <w:rPr>
          <w:rFonts w:cstheme="minorHAnsi"/>
          <w:sz w:val="16"/>
          <w:szCs w:val="16"/>
        </w:rPr>
        <w:t>Future 202</w:t>
      </w:r>
      <w:r>
        <w:rPr>
          <w:rFonts w:cstheme="minorHAnsi"/>
          <w:sz w:val="16"/>
          <w:szCs w:val="16"/>
        </w:rPr>
        <w:t>3</w:t>
      </w:r>
      <w:r w:rsidRPr="00E9559D">
        <w:rPr>
          <w:rFonts w:cstheme="minorHAnsi"/>
          <w:sz w:val="16"/>
          <w:szCs w:val="16"/>
        </w:rPr>
        <w:t xml:space="preserve"> Meeting Schedule / Locatio</w:t>
      </w:r>
      <w:r>
        <w:rPr>
          <w:rFonts w:cstheme="minorHAnsi"/>
          <w:sz w:val="16"/>
          <w:szCs w:val="16"/>
        </w:rPr>
        <w:t>n</w:t>
      </w:r>
    </w:p>
    <w:p w14:paraId="0031E97A" w14:textId="77777777" w:rsidR="0060472E" w:rsidRDefault="0060472E" w:rsidP="0060472E">
      <w:pPr>
        <w:pStyle w:val="ListParagraph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Nov 7 Ypsilanti Twp</w:t>
      </w:r>
    </w:p>
    <w:p w14:paraId="15D69FE6" w14:textId="77777777" w:rsidR="0060472E" w:rsidRPr="00E9559D" w:rsidRDefault="0060472E" w:rsidP="0060472E">
      <w:pPr>
        <w:pStyle w:val="ListParagraph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Dec 5 Salem Twp</w:t>
      </w:r>
    </w:p>
    <w:p w14:paraId="65C10555" w14:textId="77777777" w:rsidR="0060472E" w:rsidRPr="00D23852" w:rsidRDefault="0060472E" w:rsidP="0060472E">
      <w:pPr>
        <w:rPr>
          <w:rFonts w:cstheme="minorHAnsi"/>
          <w:sz w:val="24"/>
          <w:szCs w:val="24"/>
        </w:rPr>
        <w:sectPr w:rsidR="0060472E" w:rsidRPr="00D23852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B3BE6" w14:textId="4237B896" w:rsidR="008B2DF3" w:rsidRPr="0060472E" w:rsidRDefault="0060472E" w:rsidP="006047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  <w:sectPr w:rsidR="008B2DF3" w:rsidRPr="0060472E" w:rsidSect="006337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82642">
        <w:rPr>
          <w:rFonts w:cstheme="minorHAnsi"/>
          <w:sz w:val="24"/>
          <w:szCs w:val="24"/>
        </w:rPr>
        <w:t>Adjournmen</w:t>
      </w:r>
      <w:r>
        <w:rPr>
          <w:rFonts w:cstheme="minorHAnsi"/>
          <w:sz w:val="24"/>
          <w:szCs w:val="24"/>
        </w:rPr>
        <w:t xml:space="preserve">t </w:t>
      </w:r>
      <w:proofErr w:type="gramStart"/>
      <w:r>
        <w:rPr>
          <w:rFonts w:cstheme="minorHAnsi"/>
          <w:sz w:val="24"/>
          <w:szCs w:val="24"/>
        </w:rPr>
        <w:t xml:space="preserve">– </w:t>
      </w:r>
      <w:r w:rsidR="00390A28">
        <w:rPr>
          <w:rFonts w:cstheme="minorHAnsi"/>
          <w:sz w:val="24"/>
          <w:szCs w:val="24"/>
        </w:rPr>
        <w:t xml:space="preserve"> 10:10</w:t>
      </w:r>
      <w:proofErr w:type="gramEnd"/>
      <w:r w:rsidR="00390A28">
        <w:rPr>
          <w:rFonts w:cstheme="minorHAnsi"/>
          <w:sz w:val="24"/>
          <w:szCs w:val="24"/>
        </w:rPr>
        <w:t>A</w:t>
      </w:r>
      <w:r w:rsidR="009731FF">
        <w:rPr>
          <w:rFonts w:cstheme="minorHAnsi"/>
          <w:sz w:val="24"/>
          <w:szCs w:val="24"/>
        </w:rPr>
        <w:t>M</w:t>
      </w:r>
    </w:p>
    <w:p w14:paraId="0A85C522" w14:textId="359D406F" w:rsidR="008B2DF3" w:rsidRPr="008B2DF3" w:rsidRDefault="008B2DF3" w:rsidP="008B2DF3">
      <w:pPr>
        <w:tabs>
          <w:tab w:val="left" w:pos="2809"/>
        </w:tabs>
        <w:rPr>
          <w:rFonts w:cstheme="minorHAnsi"/>
          <w:sz w:val="16"/>
          <w:szCs w:val="16"/>
        </w:rPr>
        <w:sectPr w:rsidR="008B2DF3" w:rsidRPr="008B2DF3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0D0AE6" w14:textId="1B8C7462" w:rsidR="009731FF" w:rsidRPr="009731FF" w:rsidRDefault="009731FF" w:rsidP="009731FF">
      <w:pPr>
        <w:tabs>
          <w:tab w:val="left" w:pos="8660"/>
        </w:tabs>
        <w:rPr>
          <w:rFonts w:cstheme="minorHAnsi"/>
          <w:sz w:val="24"/>
          <w:szCs w:val="24"/>
        </w:rPr>
      </w:pPr>
    </w:p>
    <w:sectPr w:rsidR="009731FF" w:rsidRPr="009731FF" w:rsidSect="006337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B740" w14:textId="77777777" w:rsidR="002B7AC3" w:rsidRDefault="002B7AC3" w:rsidP="00D008BA">
      <w:pPr>
        <w:spacing w:after="0" w:line="240" w:lineRule="auto"/>
      </w:pPr>
      <w:r>
        <w:separator/>
      </w:r>
    </w:p>
  </w:endnote>
  <w:endnote w:type="continuationSeparator" w:id="0">
    <w:p w14:paraId="7E9F6DFA" w14:textId="77777777" w:rsidR="002B7AC3" w:rsidRDefault="002B7AC3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63C2" w14:textId="77777777" w:rsidR="002B7AC3" w:rsidRDefault="002B7AC3" w:rsidP="00D008BA">
      <w:pPr>
        <w:spacing w:after="0" w:line="240" w:lineRule="auto"/>
      </w:pPr>
      <w:r>
        <w:separator/>
      </w:r>
    </w:p>
  </w:footnote>
  <w:footnote w:type="continuationSeparator" w:id="0">
    <w:p w14:paraId="25E507B4" w14:textId="77777777" w:rsidR="002B7AC3" w:rsidRDefault="002B7AC3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5CFA339D" w:rsidR="00D008BA" w:rsidRDefault="00D008BA" w:rsidP="005D41CB">
    <w:pPr>
      <w:pStyle w:val="Header"/>
      <w:jc w:val="center"/>
    </w:pPr>
    <w:r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56F16"/>
    <w:multiLevelType w:val="hybridMultilevel"/>
    <w:tmpl w:val="F05C99E6"/>
    <w:lvl w:ilvl="0" w:tplc="0BCE4E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715FA"/>
    <w:multiLevelType w:val="hybridMultilevel"/>
    <w:tmpl w:val="BD7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0C0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7899"/>
    <w:multiLevelType w:val="hybridMultilevel"/>
    <w:tmpl w:val="9B70800A"/>
    <w:lvl w:ilvl="0" w:tplc="533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255268">
    <w:abstractNumId w:val="4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  <w:num w:numId="5" w16cid:durableId="1966962509">
    <w:abstractNumId w:val="5"/>
  </w:num>
  <w:num w:numId="6" w16cid:durableId="61841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03E33"/>
    <w:rsid w:val="0000760E"/>
    <w:rsid w:val="00010B95"/>
    <w:rsid w:val="00014C9D"/>
    <w:rsid w:val="00031460"/>
    <w:rsid w:val="000365A2"/>
    <w:rsid w:val="00037362"/>
    <w:rsid w:val="00041247"/>
    <w:rsid w:val="00044B8B"/>
    <w:rsid w:val="00047CAC"/>
    <w:rsid w:val="00047FE4"/>
    <w:rsid w:val="000502D8"/>
    <w:rsid w:val="00071698"/>
    <w:rsid w:val="0007422E"/>
    <w:rsid w:val="00075C54"/>
    <w:rsid w:val="0007763C"/>
    <w:rsid w:val="0009033B"/>
    <w:rsid w:val="000906CD"/>
    <w:rsid w:val="00094F9F"/>
    <w:rsid w:val="000A1BE0"/>
    <w:rsid w:val="000A47E7"/>
    <w:rsid w:val="000C0301"/>
    <w:rsid w:val="000C7F05"/>
    <w:rsid w:val="000D095A"/>
    <w:rsid w:val="000D0C71"/>
    <w:rsid w:val="000D2ACC"/>
    <w:rsid w:val="000D5A54"/>
    <w:rsid w:val="000D7694"/>
    <w:rsid w:val="000E1C94"/>
    <w:rsid w:val="000E2510"/>
    <w:rsid w:val="000E675B"/>
    <w:rsid w:val="000F100E"/>
    <w:rsid w:val="000F275B"/>
    <w:rsid w:val="000F5A75"/>
    <w:rsid w:val="00104818"/>
    <w:rsid w:val="0010628C"/>
    <w:rsid w:val="0011042E"/>
    <w:rsid w:val="001107FA"/>
    <w:rsid w:val="00112A7F"/>
    <w:rsid w:val="00117B7F"/>
    <w:rsid w:val="001256E2"/>
    <w:rsid w:val="00125BBC"/>
    <w:rsid w:val="001315C2"/>
    <w:rsid w:val="00132778"/>
    <w:rsid w:val="0013625A"/>
    <w:rsid w:val="00136BF3"/>
    <w:rsid w:val="001420DD"/>
    <w:rsid w:val="00144707"/>
    <w:rsid w:val="0015531D"/>
    <w:rsid w:val="00157328"/>
    <w:rsid w:val="001730B3"/>
    <w:rsid w:val="00175389"/>
    <w:rsid w:val="00177375"/>
    <w:rsid w:val="0018180E"/>
    <w:rsid w:val="00191549"/>
    <w:rsid w:val="001924AE"/>
    <w:rsid w:val="001949D8"/>
    <w:rsid w:val="001B41A5"/>
    <w:rsid w:val="001B4653"/>
    <w:rsid w:val="001B59C9"/>
    <w:rsid w:val="001C08AE"/>
    <w:rsid w:val="001C131C"/>
    <w:rsid w:val="001C50F0"/>
    <w:rsid w:val="001C6594"/>
    <w:rsid w:val="001D1F84"/>
    <w:rsid w:val="001D2DE7"/>
    <w:rsid w:val="001D3056"/>
    <w:rsid w:val="001D499A"/>
    <w:rsid w:val="001D6DA8"/>
    <w:rsid w:val="001D77CA"/>
    <w:rsid w:val="001E027F"/>
    <w:rsid w:val="001F3F0D"/>
    <w:rsid w:val="001F3FF2"/>
    <w:rsid w:val="001F5982"/>
    <w:rsid w:val="00216A9C"/>
    <w:rsid w:val="002230A0"/>
    <w:rsid w:val="00223FF1"/>
    <w:rsid w:val="00224145"/>
    <w:rsid w:val="00226876"/>
    <w:rsid w:val="0023215E"/>
    <w:rsid w:val="00234485"/>
    <w:rsid w:val="00235198"/>
    <w:rsid w:val="00235536"/>
    <w:rsid w:val="00236201"/>
    <w:rsid w:val="002363FD"/>
    <w:rsid w:val="00236D31"/>
    <w:rsid w:val="0024428E"/>
    <w:rsid w:val="00245EC0"/>
    <w:rsid w:val="00256184"/>
    <w:rsid w:val="00256434"/>
    <w:rsid w:val="002737B0"/>
    <w:rsid w:val="0027689A"/>
    <w:rsid w:val="00280B8B"/>
    <w:rsid w:val="00286C8C"/>
    <w:rsid w:val="00286CDA"/>
    <w:rsid w:val="00286F04"/>
    <w:rsid w:val="00290C35"/>
    <w:rsid w:val="002955C1"/>
    <w:rsid w:val="002963D1"/>
    <w:rsid w:val="002A0286"/>
    <w:rsid w:val="002A4D9F"/>
    <w:rsid w:val="002A4EDF"/>
    <w:rsid w:val="002B02E5"/>
    <w:rsid w:val="002B2B0E"/>
    <w:rsid w:val="002B7AC3"/>
    <w:rsid w:val="002C3F5E"/>
    <w:rsid w:val="002C743F"/>
    <w:rsid w:val="002D0EFA"/>
    <w:rsid w:val="002D1D21"/>
    <w:rsid w:val="002D2B75"/>
    <w:rsid w:val="002D741C"/>
    <w:rsid w:val="002D7D09"/>
    <w:rsid w:val="002E0A23"/>
    <w:rsid w:val="002E21D0"/>
    <w:rsid w:val="002E3F79"/>
    <w:rsid w:val="002E51E1"/>
    <w:rsid w:val="002E7382"/>
    <w:rsid w:val="002F180E"/>
    <w:rsid w:val="002F7D00"/>
    <w:rsid w:val="00312AE5"/>
    <w:rsid w:val="0031440B"/>
    <w:rsid w:val="00320249"/>
    <w:rsid w:val="00322745"/>
    <w:rsid w:val="00332543"/>
    <w:rsid w:val="00335774"/>
    <w:rsid w:val="00335D58"/>
    <w:rsid w:val="0033723C"/>
    <w:rsid w:val="0034350F"/>
    <w:rsid w:val="003447ED"/>
    <w:rsid w:val="0035203D"/>
    <w:rsid w:val="0036226E"/>
    <w:rsid w:val="00362F7B"/>
    <w:rsid w:val="003744E8"/>
    <w:rsid w:val="00374D74"/>
    <w:rsid w:val="00380F8D"/>
    <w:rsid w:val="00382642"/>
    <w:rsid w:val="00383681"/>
    <w:rsid w:val="00390A28"/>
    <w:rsid w:val="003926B0"/>
    <w:rsid w:val="00392A9E"/>
    <w:rsid w:val="003944F4"/>
    <w:rsid w:val="003966A0"/>
    <w:rsid w:val="003A16DF"/>
    <w:rsid w:val="003A6C31"/>
    <w:rsid w:val="003B0BCC"/>
    <w:rsid w:val="003B5498"/>
    <w:rsid w:val="003B55B9"/>
    <w:rsid w:val="003D61B2"/>
    <w:rsid w:val="003E0EF2"/>
    <w:rsid w:val="003E2105"/>
    <w:rsid w:val="003E22C2"/>
    <w:rsid w:val="003E2687"/>
    <w:rsid w:val="003E411E"/>
    <w:rsid w:val="003F46D3"/>
    <w:rsid w:val="003F4A51"/>
    <w:rsid w:val="003F6627"/>
    <w:rsid w:val="0040120C"/>
    <w:rsid w:val="00401AAD"/>
    <w:rsid w:val="00411D0D"/>
    <w:rsid w:val="00411DA7"/>
    <w:rsid w:val="00413CD0"/>
    <w:rsid w:val="0041667B"/>
    <w:rsid w:val="00437DA7"/>
    <w:rsid w:val="004408F5"/>
    <w:rsid w:val="0044193E"/>
    <w:rsid w:val="00442725"/>
    <w:rsid w:val="004431C7"/>
    <w:rsid w:val="004470A0"/>
    <w:rsid w:val="00462C96"/>
    <w:rsid w:val="004642E6"/>
    <w:rsid w:val="004656F0"/>
    <w:rsid w:val="0046773E"/>
    <w:rsid w:val="00467FC5"/>
    <w:rsid w:val="00474F7E"/>
    <w:rsid w:val="00480DD4"/>
    <w:rsid w:val="00483804"/>
    <w:rsid w:val="00484190"/>
    <w:rsid w:val="004920F7"/>
    <w:rsid w:val="00494035"/>
    <w:rsid w:val="00496226"/>
    <w:rsid w:val="004A0B1E"/>
    <w:rsid w:val="004A2874"/>
    <w:rsid w:val="004A2C7A"/>
    <w:rsid w:val="004A4415"/>
    <w:rsid w:val="004A4AA5"/>
    <w:rsid w:val="004A65DF"/>
    <w:rsid w:val="004B149D"/>
    <w:rsid w:val="004B76BE"/>
    <w:rsid w:val="004C546F"/>
    <w:rsid w:val="004C5CC3"/>
    <w:rsid w:val="004C6052"/>
    <w:rsid w:val="004D7504"/>
    <w:rsid w:val="004E5538"/>
    <w:rsid w:val="004E7C3E"/>
    <w:rsid w:val="004F02BA"/>
    <w:rsid w:val="00522894"/>
    <w:rsid w:val="005251DF"/>
    <w:rsid w:val="005348B3"/>
    <w:rsid w:val="00535CC1"/>
    <w:rsid w:val="00553E03"/>
    <w:rsid w:val="00561ACE"/>
    <w:rsid w:val="005629D7"/>
    <w:rsid w:val="005665D8"/>
    <w:rsid w:val="00570334"/>
    <w:rsid w:val="00575260"/>
    <w:rsid w:val="00582C14"/>
    <w:rsid w:val="005939F8"/>
    <w:rsid w:val="005A07DD"/>
    <w:rsid w:val="005B1483"/>
    <w:rsid w:val="005B18AE"/>
    <w:rsid w:val="005B21F0"/>
    <w:rsid w:val="005B2B9B"/>
    <w:rsid w:val="005C6336"/>
    <w:rsid w:val="005C6C4D"/>
    <w:rsid w:val="005D41CB"/>
    <w:rsid w:val="005E409E"/>
    <w:rsid w:val="005E78B2"/>
    <w:rsid w:val="005F455D"/>
    <w:rsid w:val="0060472E"/>
    <w:rsid w:val="006135D2"/>
    <w:rsid w:val="00626124"/>
    <w:rsid w:val="00627510"/>
    <w:rsid w:val="00631880"/>
    <w:rsid w:val="00631AF5"/>
    <w:rsid w:val="00632737"/>
    <w:rsid w:val="00633600"/>
    <w:rsid w:val="00633706"/>
    <w:rsid w:val="006370FB"/>
    <w:rsid w:val="00641277"/>
    <w:rsid w:val="0064426B"/>
    <w:rsid w:val="00660476"/>
    <w:rsid w:val="00663AC7"/>
    <w:rsid w:val="00667700"/>
    <w:rsid w:val="00695C31"/>
    <w:rsid w:val="006B0123"/>
    <w:rsid w:val="006B067B"/>
    <w:rsid w:val="006B2703"/>
    <w:rsid w:val="006B796C"/>
    <w:rsid w:val="006C2B79"/>
    <w:rsid w:val="006D0B8D"/>
    <w:rsid w:val="006F235D"/>
    <w:rsid w:val="006F74B9"/>
    <w:rsid w:val="007054DC"/>
    <w:rsid w:val="00714074"/>
    <w:rsid w:val="00714659"/>
    <w:rsid w:val="00727143"/>
    <w:rsid w:val="00730CBE"/>
    <w:rsid w:val="0073421B"/>
    <w:rsid w:val="00736605"/>
    <w:rsid w:val="00745EE6"/>
    <w:rsid w:val="00752D5F"/>
    <w:rsid w:val="00760B99"/>
    <w:rsid w:val="00763AFE"/>
    <w:rsid w:val="00766757"/>
    <w:rsid w:val="0076796D"/>
    <w:rsid w:val="00770885"/>
    <w:rsid w:val="00771165"/>
    <w:rsid w:val="007721DE"/>
    <w:rsid w:val="00775915"/>
    <w:rsid w:val="0077681A"/>
    <w:rsid w:val="00780A41"/>
    <w:rsid w:val="0078524C"/>
    <w:rsid w:val="00787BC2"/>
    <w:rsid w:val="0079579B"/>
    <w:rsid w:val="007A3106"/>
    <w:rsid w:val="007A45D3"/>
    <w:rsid w:val="007A79A1"/>
    <w:rsid w:val="007C35EA"/>
    <w:rsid w:val="007D0AD8"/>
    <w:rsid w:val="007D25A5"/>
    <w:rsid w:val="007D6D76"/>
    <w:rsid w:val="007D7B02"/>
    <w:rsid w:val="007E22CE"/>
    <w:rsid w:val="00803858"/>
    <w:rsid w:val="00813EB3"/>
    <w:rsid w:val="00815905"/>
    <w:rsid w:val="008242CD"/>
    <w:rsid w:val="008305BE"/>
    <w:rsid w:val="0083212B"/>
    <w:rsid w:val="00833252"/>
    <w:rsid w:val="008339C8"/>
    <w:rsid w:val="00834C24"/>
    <w:rsid w:val="008475F8"/>
    <w:rsid w:val="0085117F"/>
    <w:rsid w:val="00857B4D"/>
    <w:rsid w:val="00861707"/>
    <w:rsid w:val="00865A45"/>
    <w:rsid w:val="00871566"/>
    <w:rsid w:val="008765BB"/>
    <w:rsid w:val="00881E8B"/>
    <w:rsid w:val="008821BF"/>
    <w:rsid w:val="0088659D"/>
    <w:rsid w:val="008905FF"/>
    <w:rsid w:val="00893AE4"/>
    <w:rsid w:val="00897A4E"/>
    <w:rsid w:val="00897C38"/>
    <w:rsid w:val="008A1742"/>
    <w:rsid w:val="008B1296"/>
    <w:rsid w:val="008B2DF3"/>
    <w:rsid w:val="008B3EEC"/>
    <w:rsid w:val="008B6629"/>
    <w:rsid w:val="008C0080"/>
    <w:rsid w:val="008C0D89"/>
    <w:rsid w:val="008C391E"/>
    <w:rsid w:val="008C725C"/>
    <w:rsid w:val="008E1A16"/>
    <w:rsid w:val="008E2ADE"/>
    <w:rsid w:val="008F4324"/>
    <w:rsid w:val="008F4A45"/>
    <w:rsid w:val="0090279E"/>
    <w:rsid w:val="00903E2B"/>
    <w:rsid w:val="0090489C"/>
    <w:rsid w:val="00905FD7"/>
    <w:rsid w:val="009108A6"/>
    <w:rsid w:val="0091328F"/>
    <w:rsid w:val="00915C31"/>
    <w:rsid w:val="00917778"/>
    <w:rsid w:val="009224FC"/>
    <w:rsid w:val="00940B81"/>
    <w:rsid w:val="00943545"/>
    <w:rsid w:val="00951A85"/>
    <w:rsid w:val="00952085"/>
    <w:rsid w:val="00961AEC"/>
    <w:rsid w:val="00962D50"/>
    <w:rsid w:val="00966C31"/>
    <w:rsid w:val="00970333"/>
    <w:rsid w:val="00970F62"/>
    <w:rsid w:val="009731FF"/>
    <w:rsid w:val="00980888"/>
    <w:rsid w:val="00981D3C"/>
    <w:rsid w:val="009851AB"/>
    <w:rsid w:val="0098686A"/>
    <w:rsid w:val="009904F5"/>
    <w:rsid w:val="00992E14"/>
    <w:rsid w:val="009A5359"/>
    <w:rsid w:val="009B2D9E"/>
    <w:rsid w:val="009B4EDF"/>
    <w:rsid w:val="009B51D3"/>
    <w:rsid w:val="009D0AEF"/>
    <w:rsid w:val="009D0FDE"/>
    <w:rsid w:val="009D472B"/>
    <w:rsid w:val="009D6043"/>
    <w:rsid w:val="009E168A"/>
    <w:rsid w:val="009E4ABA"/>
    <w:rsid w:val="009E6DE5"/>
    <w:rsid w:val="009F665A"/>
    <w:rsid w:val="00A07CBE"/>
    <w:rsid w:val="00A11B7A"/>
    <w:rsid w:val="00A12D61"/>
    <w:rsid w:val="00A1548A"/>
    <w:rsid w:val="00A32D69"/>
    <w:rsid w:val="00A3638D"/>
    <w:rsid w:val="00A43A74"/>
    <w:rsid w:val="00A45D5C"/>
    <w:rsid w:val="00A52B38"/>
    <w:rsid w:val="00A56930"/>
    <w:rsid w:val="00A6061E"/>
    <w:rsid w:val="00A6447B"/>
    <w:rsid w:val="00A67A24"/>
    <w:rsid w:val="00A765AD"/>
    <w:rsid w:val="00A772AE"/>
    <w:rsid w:val="00A775C9"/>
    <w:rsid w:val="00A9178B"/>
    <w:rsid w:val="00A96030"/>
    <w:rsid w:val="00AA47B8"/>
    <w:rsid w:val="00AA6750"/>
    <w:rsid w:val="00AA748E"/>
    <w:rsid w:val="00AB0360"/>
    <w:rsid w:val="00AB0904"/>
    <w:rsid w:val="00AB10DB"/>
    <w:rsid w:val="00AB3BAD"/>
    <w:rsid w:val="00AC7B13"/>
    <w:rsid w:val="00AD2302"/>
    <w:rsid w:val="00AD2C16"/>
    <w:rsid w:val="00AE5D1A"/>
    <w:rsid w:val="00AF1801"/>
    <w:rsid w:val="00B02B4C"/>
    <w:rsid w:val="00B058E3"/>
    <w:rsid w:val="00B101C0"/>
    <w:rsid w:val="00B10D6E"/>
    <w:rsid w:val="00B1390A"/>
    <w:rsid w:val="00B24B3B"/>
    <w:rsid w:val="00B26D63"/>
    <w:rsid w:val="00B30CE8"/>
    <w:rsid w:val="00B34AF6"/>
    <w:rsid w:val="00B35245"/>
    <w:rsid w:val="00B42144"/>
    <w:rsid w:val="00B427AB"/>
    <w:rsid w:val="00B45022"/>
    <w:rsid w:val="00B47271"/>
    <w:rsid w:val="00B479D9"/>
    <w:rsid w:val="00B5394B"/>
    <w:rsid w:val="00B540AD"/>
    <w:rsid w:val="00B6012D"/>
    <w:rsid w:val="00B62CCD"/>
    <w:rsid w:val="00B772C2"/>
    <w:rsid w:val="00B84776"/>
    <w:rsid w:val="00B93082"/>
    <w:rsid w:val="00B976C6"/>
    <w:rsid w:val="00BB313C"/>
    <w:rsid w:val="00BC6233"/>
    <w:rsid w:val="00BC6AB6"/>
    <w:rsid w:val="00BC7DFD"/>
    <w:rsid w:val="00BD11D4"/>
    <w:rsid w:val="00BD5456"/>
    <w:rsid w:val="00BE0186"/>
    <w:rsid w:val="00BE2996"/>
    <w:rsid w:val="00BF3C8B"/>
    <w:rsid w:val="00C00F64"/>
    <w:rsid w:val="00C015DA"/>
    <w:rsid w:val="00C01A5A"/>
    <w:rsid w:val="00C065CA"/>
    <w:rsid w:val="00C11865"/>
    <w:rsid w:val="00C20F58"/>
    <w:rsid w:val="00C2203F"/>
    <w:rsid w:val="00C223CE"/>
    <w:rsid w:val="00C30D59"/>
    <w:rsid w:val="00C37F15"/>
    <w:rsid w:val="00C41C6E"/>
    <w:rsid w:val="00C42A6D"/>
    <w:rsid w:val="00C474DC"/>
    <w:rsid w:val="00C507C3"/>
    <w:rsid w:val="00C53837"/>
    <w:rsid w:val="00C53EDA"/>
    <w:rsid w:val="00C54F92"/>
    <w:rsid w:val="00C67543"/>
    <w:rsid w:val="00C747AB"/>
    <w:rsid w:val="00C756E9"/>
    <w:rsid w:val="00C8268B"/>
    <w:rsid w:val="00C90343"/>
    <w:rsid w:val="00C9154D"/>
    <w:rsid w:val="00CA050B"/>
    <w:rsid w:val="00CB06F8"/>
    <w:rsid w:val="00CB218F"/>
    <w:rsid w:val="00CB5B6C"/>
    <w:rsid w:val="00CD0E59"/>
    <w:rsid w:val="00CD16FB"/>
    <w:rsid w:val="00CE1D38"/>
    <w:rsid w:val="00CE443A"/>
    <w:rsid w:val="00D008BA"/>
    <w:rsid w:val="00D0092F"/>
    <w:rsid w:val="00D0265D"/>
    <w:rsid w:val="00D170EF"/>
    <w:rsid w:val="00D33C47"/>
    <w:rsid w:val="00D413E8"/>
    <w:rsid w:val="00D42925"/>
    <w:rsid w:val="00D45C30"/>
    <w:rsid w:val="00D60C4B"/>
    <w:rsid w:val="00D66903"/>
    <w:rsid w:val="00D93788"/>
    <w:rsid w:val="00DA0618"/>
    <w:rsid w:val="00DA1F8F"/>
    <w:rsid w:val="00DB1EB4"/>
    <w:rsid w:val="00DB46FE"/>
    <w:rsid w:val="00DB574C"/>
    <w:rsid w:val="00DB6145"/>
    <w:rsid w:val="00DC010B"/>
    <w:rsid w:val="00DD1107"/>
    <w:rsid w:val="00DE3862"/>
    <w:rsid w:val="00DE6FAC"/>
    <w:rsid w:val="00DF1109"/>
    <w:rsid w:val="00DF1492"/>
    <w:rsid w:val="00DF398D"/>
    <w:rsid w:val="00DF539A"/>
    <w:rsid w:val="00DF5F63"/>
    <w:rsid w:val="00E0213F"/>
    <w:rsid w:val="00E02ADC"/>
    <w:rsid w:val="00E02CDE"/>
    <w:rsid w:val="00E13F2E"/>
    <w:rsid w:val="00E14311"/>
    <w:rsid w:val="00E17D14"/>
    <w:rsid w:val="00E20836"/>
    <w:rsid w:val="00E22B34"/>
    <w:rsid w:val="00E26905"/>
    <w:rsid w:val="00E34B03"/>
    <w:rsid w:val="00E52A5E"/>
    <w:rsid w:val="00E57C87"/>
    <w:rsid w:val="00E6121E"/>
    <w:rsid w:val="00E63AFF"/>
    <w:rsid w:val="00E646CF"/>
    <w:rsid w:val="00E7354F"/>
    <w:rsid w:val="00E740E9"/>
    <w:rsid w:val="00E75CB3"/>
    <w:rsid w:val="00E9113D"/>
    <w:rsid w:val="00E935A2"/>
    <w:rsid w:val="00E93CD1"/>
    <w:rsid w:val="00EA7D9E"/>
    <w:rsid w:val="00EB7D99"/>
    <w:rsid w:val="00EB7E0E"/>
    <w:rsid w:val="00EC3A92"/>
    <w:rsid w:val="00ED1B81"/>
    <w:rsid w:val="00ED498D"/>
    <w:rsid w:val="00ED6489"/>
    <w:rsid w:val="00EE0D2E"/>
    <w:rsid w:val="00EE1EE3"/>
    <w:rsid w:val="00EE29F3"/>
    <w:rsid w:val="00EF0171"/>
    <w:rsid w:val="00EF257A"/>
    <w:rsid w:val="00EF7924"/>
    <w:rsid w:val="00F00A2B"/>
    <w:rsid w:val="00F0301E"/>
    <w:rsid w:val="00F27B09"/>
    <w:rsid w:val="00F3067B"/>
    <w:rsid w:val="00F43505"/>
    <w:rsid w:val="00F4484C"/>
    <w:rsid w:val="00F512DA"/>
    <w:rsid w:val="00F51F92"/>
    <w:rsid w:val="00F57885"/>
    <w:rsid w:val="00F74240"/>
    <w:rsid w:val="00F76792"/>
    <w:rsid w:val="00F841E0"/>
    <w:rsid w:val="00F8786D"/>
    <w:rsid w:val="00F96314"/>
    <w:rsid w:val="00FA3214"/>
    <w:rsid w:val="00FB624F"/>
    <w:rsid w:val="00FC3D7D"/>
    <w:rsid w:val="00FC4143"/>
    <w:rsid w:val="00FD3B82"/>
    <w:rsid w:val="00FE2142"/>
    <w:rsid w:val="00FE54AE"/>
    <w:rsid w:val="00FE6F7D"/>
    <w:rsid w:val="00FF2B28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2</cp:revision>
  <cp:lastPrinted>2022-12-07T21:07:00Z</cp:lastPrinted>
  <dcterms:created xsi:type="dcterms:W3CDTF">2023-09-06T16:36:00Z</dcterms:created>
  <dcterms:modified xsi:type="dcterms:W3CDTF">2023-09-06T16:36:00Z</dcterms:modified>
</cp:coreProperties>
</file>